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F26C08" w:rsidRPr="005209E0" w14:paraId="1F440CA9" w14:textId="77777777" w:rsidTr="00A44314">
        <w:tc>
          <w:tcPr>
            <w:tcW w:w="5670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0D039BF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A44314">
        <w:tc>
          <w:tcPr>
            <w:tcW w:w="5670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C8A5B65" w14:textId="09CDE598" w:rsidR="00F26C08" w:rsidRPr="005209E0" w:rsidRDefault="00A44314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A44314">
        <w:tc>
          <w:tcPr>
            <w:tcW w:w="5670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3E4429D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A44314">
        <w:trPr>
          <w:trHeight w:val="325"/>
        </w:trPr>
        <w:tc>
          <w:tcPr>
            <w:tcW w:w="5670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84A17A" w14:textId="6FCE380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A44314">
              <w:rPr>
                <w:rFonts w:ascii="Times New Roman" w:hAnsi="Times New Roman" w:cs="Times New Roman"/>
                <w:sz w:val="24"/>
                <w:szCs w:val="24"/>
              </w:rPr>
              <w:t>И.Цвирко</w:t>
            </w:r>
          </w:p>
        </w:tc>
      </w:tr>
      <w:tr w:rsidR="00F26C08" w:rsidRPr="005209E0" w14:paraId="179B0908" w14:textId="77777777" w:rsidTr="00A44314">
        <w:tc>
          <w:tcPr>
            <w:tcW w:w="5670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0F9D10D2" w14:textId="2D02299B" w:rsidR="00F26C08" w:rsidRPr="005209E0" w:rsidRDefault="00142A4E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A44314">
        <w:tc>
          <w:tcPr>
            <w:tcW w:w="5670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4F246A" w14:textId="77777777" w:rsidR="00F26C08" w:rsidRPr="005209E0" w:rsidRDefault="00F26C08" w:rsidP="00A44314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ABCAB4B" w14:textId="77777777" w:rsidR="00142A4E" w:rsidRPr="00AC4DF9" w:rsidRDefault="00142A4E" w:rsidP="00142A4E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AC4DF9">
        <w:rPr>
          <w:rFonts w:ascii="Times New Roman" w:hAnsi="Times New Roman"/>
          <w:bCs/>
          <w:sz w:val="28"/>
          <w:szCs w:val="28"/>
        </w:rPr>
        <w:t>для проведения процедуры по выбору подрядной организации для выполнения комплекса работ по устройству фасадов, входных групп при строительстве объекта:</w:t>
      </w:r>
    </w:p>
    <w:p w14:paraId="070B74C4" w14:textId="77777777" w:rsidR="00756011" w:rsidRPr="00AC4DF9" w:rsidRDefault="00756011" w:rsidP="00DA683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B255E" w14:textId="3EADF043" w:rsidR="00756011" w:rsidRPr="00AC4DF9" w:rsidRDefault="00756011" w:rsidP="00A4431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F9">
        <w:rPr>
          <w:rFonts w:ascii="Times New Roman" w:hAnsi="Times New Roman" w:cs="Times New Roman"/>
          <w:b/>
          <w:sz w:val="28"/>
          <w:szCs w:val="28"/>
        </w:rPr>
        <w:t>«Строительство жилого района с объектами социально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й, инженерной и транспортной инфраструктуры в </w:t>
      </w:r>
      <w:r w:rsidRPr="00AC4DF9">
        <w:rPr>
          <w:rFonts w:ascii="Times New Roman" w:hAnsi="Times New Roman" w:cs="Times New Roman"/>
          <w:b/>
          <w:sz w:val="28"/>
          <w:szCs w:val="28"/>
        </w:rPr>
        <w:t>район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>е деревни Копище Боровлянского сельсовета»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3DEC" w:rsidRPr="00AC4DF9">
        <w:rPr>
          <w:rFonts w:ascii="Times New Roman" w:hAnsi="Times New Roman" w:cs="Times New Roman"/>
          <w:b/>
          <w:sz w:val="28"/>
          <w:szCs w:val="28"/>
        </w:rPr>
        <w:t>10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>14.</w:t>
      </w:r>
      <w:r w:rsidR="00C23DEC" w:rsidRPr="00AC4DF9">
        <w:rPr>
          <w:rFonts w:ascii="Times New Roman" w:hAnsi="Times New Roman" w:cs="Times New Roman"/>
          <w:b/>
          <w:sz w:val="28"/>
          <w:szCs w:val="28"/>
        </w:rPr>
        <w:t>10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C4DF9">
        <w:rPr>
          <w:rFonts w:ascii="Times New Roman" w:hAnsi="Times New Roman" w:cs="Times New Roman"/>
          <w:b/>
          <w:sz w:val="28"/>
          <w:szCs w:val="28"/>
        </w:rPr>
        <w:t>г.п.»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5A811591" w:rsidR="00756011" w:rsidRDefault="00446CD7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311E7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9311E7" w:rsidRPr="00674BCE">
        <w:rPr>
          <w:rFonts w:ascii="Times New Roman" w:hAnsi="Times New Roman" w:cs="Times New Roman"/>
          <w:sz w:val="24"/>
          <w:szCs w:val="24"/>
          <w:lang w:val="en-US"/>
        </w:rPr>
        <w:t xml:space="preserve">+375 (44) 589-50-63, </w:t>
      </w:r>
      <w:r w:rsidR="009311E7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311E7" w:rsidRPr="00674BCE">
        <w:rPr>
          <w:rFonts w:ascii="Times New Roman" w:hAnsi="Times New Roman" w:cs="Times New Roman"/>
          <w:sz w:val="24"/>
          <w:szCs w:val="24"/>
          <w:lang w:val="en-US"/>
        </w:rPr>
        <w:noBreakHyphen/>
      </w:r>
      <w:r w:rsidR="009311E7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4B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530395" w:rsidRPr="00EB24D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="009311E7" w:rsidRPr="00674B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0BF6727" w14:textId="39BBA7EE" w:rsidR="00446CD7" w:rsidRPr="00530395" w:rsidRDefault="00530395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FEA81C0" w14:textId="6C5E2FE3" w:rsidR="00E873E6" w:rsidRDefault="00E30422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</w:t>
      </w:r>
      <w:r w:rsidR="00AC4DF9">
        <w:rPr>
          <w:rFonts w:ascii="Times New Roman" w:hAnsi="Times New Roman" w:cs="Times New Roman"/>
          <w:bCs/>
          <w:sz w:val="24"/>
          <w:szCs w:val="24"/>
        </w:rPr>
        <w:t xml:space="preserve">р </w:t>
      </w:r>
      <w:r w:rsidR="00AC4DF9" w:rsidRPr="00AC4DF9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работ по устройству фасадов, входных групп при строительстве объекта:</w:t>
      </w:r>
      <w:r w:rsidR="00AC4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>«Строительство жилого района с объектами социальной, инженерной и транспортной инфраструктуры в районе деревни Копище Боровлянского сельсовета».</w:t>
      </w:r>
      <w:r w:rsidR="00BF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DEC">
        <w:rPr>
          <w:rFonts w:ascii="Times New Roman" w:hAnsi="Times New Roman" w:cs="Times New Roman"/>
          <w:b/>
          <w:sz w:val="24"/>
          <w:szCs w:val="24"/>
        </w:rPr>
        <w:t>10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C23DEC">
        <w:rPr>
          <w:rFonts w:ascii="Times New Roman" w:hAnsi="Times New Roman" w:cs="Times New Roman"/>
          <w:b/>
          <w:sz w:val="24"/>
          <w:szCs w:val="24"/>
        </w:rPr>
        <w:t>10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по г.п.»</w:t>
      </w:r>
      <w:r w:rsidR="00E873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93987FC" w14:textId="77777777" w:rsidR="00E873E6" w:rsidRDefault="00E873E6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56011" w:rsidRPr="00A44314">
        <w:rPr>
          <w:rFonts w:ascii="Times New Roman" w:hAnsi="Times New Roman"/>
          <w:b/>
          <w:bCs/>
          <w:sz w:val="24"/>
          <w:szCs w:val="24"/>
        </w:rPr>
        <w:t>Сведения об объекте строительства: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/>
          <w:sz w:val="24"/>
          <w:szCs w:val="24"/>
        </w:rPr>
        <w:t>Многоквартирный крупнопанельный 3-секционный жилой дом (в конструкциях ОАО «Гомельский ДСК») переменной этажности 7-7-8 этажей, с техподпольем, прямоугольной конфигурацией в плане.</w:t>
      </w:r>
    </w:p>
    <w:p w14:paraId="2BBFAC74" w14:textId="7F70BB58" w:rsidR="00AD7383" w:rsidRPr="000E7B5A" w:rsidRDefault="00E873E6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73E6">
        <w:rPr>
          <w:rFonts w:ascii="Times New Roman" w:hAnsi="Times New Roman"/>
          <w:sz w:val="24"/>
          <w:szCs w:val="24"/>
        </w:rPr>
        <w:t>Класс сложности здания – К3.</w:t>
      </w:r>
    </w:p>
    <w:p w14:paraId="17EBA78B" w14:textId="2D0008F1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7383">
        <w:rPr>
          <w:rFonts w:ascii="Times New Roman" w:hAnsi="Times New Roman" w:cs="Times New Roman"/>
          <w:sz w:val="24"/>
          <w:szCs w:val="24"/>
        </w:rPr>
        <w:t>Полный комплекс работ по устройству фасадов жилого дома на основании предоставленной Заказчиком проектной документации: АР (изм.1,2), КР (изм.1-6), КР0 (изм.1-4), УАС (изм.1), АР0:</w:t>
      </w:r>
    </w:p>
    <w:p w14:paraId="46872CAE" w14:textId="77777777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- Окраска фасадов (с учетом подготовки поверхностей).</w:t>
      </w:r>
    </w:p>
    <w:p w14:paraId="4AC9D6FE" w14:textId="77777777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- Устройство входных групп (в т.ч. досок объявления, козырьков, водосточной системы)</w:t>
      </w:r>
    </w:p>
    <w:p w14:paraId="3C49A890" w14:textId="7E26FADB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-Устройство декоративных элементов фасадов (в т.ч. противопожарных отсечек, МПО).</w:t>
      </w:r>
    </w:p>
    <w:p w14:paraId="70D4716E" w14:textId="77777777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- Устройство конструкций ЛСТК с зашивкой аквапанелями.</w:t>
      </w:r>
    </w:p>
    <w:p w14:paraId="1B261EC5" w14:textId="77777777" w:rsidR="000E7B5A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Герметизация наружных фасадных стыков – ОАО «Гомельский ДСК».</w:t>
      </w:r>
    </w:p>
    <w:p w14:paraId="4075D448" w14:textId="26E0DA5E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035DAF91" w14:textId="77777777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5063F" w14:textId="1B8A1B3A" w:rsidR="00AD7383" w:rsidRPr="00AD7383" w:rsidRDefault="00CF492D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383" w:rsidRPr="00AD7383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736D7E0B" w14:textId="77777777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4A89600F" w14:textId="2E67FB40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lastRenderedPageBreak/>
        <w:t>- организация строительной площадки (в т.ч. обеспечение электроснабжением, водой, охраной, порядком и сохранностью и т.п.), видеонаблюдением.</w:t>
      </w:r>
    </w:p>
    <w:p w14:paraId="1337073A" w14:textId="406EDE56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411D0580" w14:textId="77777777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1168D9A4" w14:textId="78546D1E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7E722FC2" w14:textId="77777777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83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7D9F14BE" w14:textId="77777777" w:rsidR="00AD7383" w:rsidRPr="00AD7383" w:rsidRDefault="00AD7383" w:rsidP="00AD738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F5CF4" w14:textId="147C0D02" w:rsidR="00AD7383" w:rsidRDefault="002E7B3D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383" w:rsidRPr="00AD7383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7C40969" w14:textId="77777777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2575B91" w14:textId="26A9D105" w:rsidR="00522ED7" w:rsidRDefault="00522ED7" w:rsidP="00A0140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AF6FE2F" w14:textId="054D53A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A0140B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>Минская область, Минский район, Боровлянский с/с, д. Копище</w:t>
      </w:r>
      <w:r w:rsidR="0010030C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>(территория Авиаквартала)</w:t>
      </w:r>
      <w:r w:rsidR="00A0140B">
        <w:rPr>
          <w:rFonts w:ascii="Times New Roman" w:hAnsi="Times New Roman" w:cs="Times New Roman"/>
          <w:sz w:val="24"/>
          <w:szCs w:val="24"/>
        </w:rPr>
        <w:t>.</w:t>
      </w:r>
    </w:p>
    <w:p w14:paraId="229D3E54" w14:textId="133A211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365D05AE" w14:textId="0F45691A" w:rsidR="002209EA" w:rsidRPr="002209EA" w:rsidRDefault="002209EA" w:rsidP="0022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9EA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3C353D">
        <w:rPr>
          <w:rFonts w:ascii="Times New Roman" w:hAnsi="Times New Roman" w:cs="Times New Roman"/>
          <w:sz w:val="24"/>
          <w:szCs w:val="24"/>
        </w:rPr>
        <w:t xml:space="preserve">15 </w:t>
      </w:r>
      <w:r w:rsidRPr="002209EA">
        <w:rPr>
          <w:rFonts w:ascii="Times New Roman" w:hAnsi="Times New Roman" w:cs="Times New Roman"/>
          <w:sz w:val="24"/>
          <w:szCs w:val="24"/>
        </w:rPr>
        <w:t>январ</w:t>
      </w:r>
      <w:r w:rsidR="003C353D">
        <w:rPr>
          <w:rFonts w:ascii="Times New Roman" w:hAnsi="Times New Roman" w:cs="Times New Roman"/>
          <w:sz w:val="24"/>
          <w:szCs w:val="24"/>
        </w:rPr>
        <w:t>я</w:t>
      </w:r>
      <w:r w:rsidRPr="002209EA">
        <w:rPr>
          <w:rFonts w:ascii="Times New Roman" w:hAnsi="Times New Roman" w:cs="Times New Roman"/>
          <w:sz w:val="24"/>
          <w:szCs w:val="24"/>
        </w:rPr>
        <w:t xml:space="preserve"> 2026 г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C353D">
        <w:rPr>
          <w:rFonts w:ascii="Times New Roman" w:hAnsi="Times New Roman" w:cs="Times New Roman"/>
          <w:sz w:val="24"/>
          <w:szCs w:val="24"/>
        </w:rPr>
        <w:t xml:space="preserve">да. </w:t>
      </w:r>
    </w:p>
    <w:p w14:paraId="7DDCB711" w14:textId="5251EFFE" w:rsidR="002209EA" w:rsidRDefault="002209EA" w:rsidP="003C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9EA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3C353D">
        <w:rPr>
          <w:rFonts w:ascii="Times New Roman" w:hAnsi="Times New Roman" w:cs="Times New Roman"/>
          <w:sz w:val="24"/>
          <w:szCs w:val="24"/>
        </w:rPr>
        <w:t xml:space="preserve">31 июля 2026 года. </w:t>
      </w:r>
    </w:p>
    <w:p w14:paraId="720A8117" w14:textId="37E2E508" w:rsidR="00D823EA" w:rsidRPr="005209E0" w:rsidRDefault="00D823EA" w:rsidP="00C21B7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C21B7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4B340C6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BC8A0C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ACBE821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4B94EF9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2BB73C48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F906F3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ценах__% + другие - авансы), в следующие сроки: </w:t>
      </w:r>
    </w:p>
    <w:p w14:paraId="53089C9A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0C6C9C2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lastRenderedPageBreak/>
        <w:t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(определяются по результатам переговоров)</w:t>
      </w:r>
    </w:p>
    <w:p w14:paraId="3DB0818E" w14:textId="77777777" w:rsidR="00A44314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</w:t>
      </w:r>
      <w:r>
        <w:rPr>
          <w:rFonts w:ascii="Times New Roman" w:hAnsi="Times New Roman"/>
          <w:sz w:val="24"/>
          <w:szCs w:val="24"/>
        </w:rPr>
        <w:t>.</w:t>
      </w:r>
    </w:p>
    <w:p w14:paraId="0C891980" w14:textId="20C7E1F3" w:rsidR="00D823EA" w:rsidRPr="005209E0" w:rsidRDefault="00D823EA" w:rsidP="00A4431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38BE6059" w:rsidR="00D823EA" w:rsidRDefault="00A44314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510FC"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71A593" w14:textId="6D29994B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E7377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D27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7377">
        <w:rPr>
          <w:rFonts w:ascii="Times New Roman" w:hAnsi="Times New Roman"/>
          <w:b/>
          <w:bCs/>
          <w:sz w:val="24"/>
          <w:szCs w:val="24"/>
        </w:rPr>
        <w:t>1</w:t>
      </w:r>
      <w:r w:rsidR="00D75D27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A44314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5" w:history="1">
        <w:r w:rsidR="00B9583E" w:rsidRPr="00B9583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 w:rsidRPr="00B9583E">
        <w:rPr>
          <w:rFonts w:ascii="Times New Roman" w:hAnsi="Times New Roman" w:cs="Times New Roman"/>
          <w:sz w:val="24"/>
          <w:szCs w:val="24"/>
        </w:rPr>
        <w:t>.</w:t>
      </w:r>
      <w:r w:rsidR="00B9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591FF" w14:textId="253F8F87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75D27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75D27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75D2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9583E" w:rsidRPr="00EB24D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A44314">
      <w:footerReference w:type="default" r:id="rId17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73644BA"/>
    <w:multiLevelType w:val="hybridMultilevel"/>
    <w:tmpl w:val="FE4E976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6970"/>
    <w:multiLevelType w:val="hybridMultilevel"/>
    <w:tmpl w:val="FC3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73D5B"/>
    <w:multiLevelType w:val="hybridMultilevel"/>
    <w:tmpl w:val="168EBD0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A2E5FEE"/>
    <w:multiLevelType w:val="hybridMultilevel"/>
    <w:tmpl w:val="CDC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6"/>
  </w:num>
  <w:num w:numId="7">
    <w:abstractNumId w:val="11"/>
  </w:num>
  <w:num w:numId="8">
    <w:abstractNumId w:val="19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8"/>
  </w:num>
  <w:num w:numId="14">
    <w:abstractNumId w:val="23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5"/>
  </w:num>
  <w:num w:numId="23">
    <w:abstractNumId w:val="4"/>
  </w:num>
  <w:num w:numId="24">
    <w:abstractNumId w:val="16"/>
  </w:num>
  <w:num w:numId="25">
    <w:abstractNumId w:val="20"/>
  </w:num>
  <w:num w:numId="26">
    <w:abstractNumId w:val="2"/>
  </w:num>
  <w:num w:numId="2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04F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F59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B5A"/>
    <w:rsid w:val="000F0E1A"/>
    <w:rsid w:val="000F2B3B"/>
    <w:rsid w:val="0010030C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A4E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C6F5F"/>
    <w:rsid w:val="001D119A"/>
    <w:rsid w:val="001D2237"/>
    <w:rsid w:val="001F321D"/>
    <w:rsid w:val="00213374"/>
    <w:rsid w:val="00216218"/>
    <w:rsid w:val="002209EA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412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7B3D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CD1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628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353D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5D2D"/>
    <w:rsid w:val="004E234A"/>
    <w:rsid w:val="004E3392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ED7"/>
    <w:rsid w:val="005302EF"/>
    <w:rsid w:val="00530395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4BCE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7377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761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11E7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2B1A"/>
    <w:rsid w:val="009B6EC0"/>
    <w:rsid w:val="009D37C4"/>
    <w:rsid w:val="009D7594"/>
    <w:rsid w:val="009E03C9"/>
    <w:rsid w:val="009E11D5"/>
    <w:rsid w:val="009E48A8"/>
    <w:rsid w:val="009E5474"/>
    <w:rsid w:val="009E5CBF"/>
    <w:rsid w:val="009E6C1F"/>
    <w:rsid w:val="009E7805"/>
    <w:rsid w:val="009F1547"/>
    <w:rsid w:val="00A0123C"/>
    <w:rsid w:val="00A0140B"/>
    <w:rsid w:val="00A100B6"/>
    <w:rsid w:val="00A12565"/>
    <w:rsid w:val="00A2255B"/>
    <w:rsid w:val="00A258A7"/>
    <w:rsid w:val="00A37AFE"/>
    <w:rsid w:val="00A41B44"/>
    <w:rsid w:val="00A4431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4DF9"/>
    <w:rsid w:val="00AC5938"/>
    <w:rsid w:val="00AD337F"/>
    <w:rsid w:val="00AD3EAE"/>
    <w:rsid w:val="00AD69BF"/>
    <w:rsid w:val="00AD7383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511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83E"/>
    <w:rsid w:val="00B95EA7"/>
    <w:rsid w:val="00B96D8C"/>
    <w:rsid w:val="00BA0DAB"/>
    <w:rsid w:val="00BA11B0"/>
    <w:rsid w:val="00BA129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585E"/>
    <w:rsid w:val="00C020AE"/>
    <w:rsid w:val="00C04555"/>
    <w:rsid w:val="00C11491"/>
    <w:rsid w:val="00C12727"/>
    <w:rsid w:val="00C150C6"/>
    <w:rsid w:val="00C20EC7"/>
    <w:rsid w:val="00C21B77"/>
    <w:rsid w:val="00C23DEC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492D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D27"/>
    <w:rsid w:val="00D811EC"/>
    <w:rsid w:val="00D823EA"/>
    <w:rsid w:val="00D82CA1"/>
    <w:rsid w:val="00D84A40"/>
    <w:rsid w:val="00D94D62"/>
    <w:rsid w:val="00D9704E"/>
    <w:rsid w:val="00DA2925"/>
    <w:rsid w:val="00DA683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22B3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873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57C0B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8CB47-BD56-4557-835F-6A6230CD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42</cp:revision>
  <cp:lastPrinted>2019-10-28T14:29:00Z</cp:lastPrinted>
  <dcterms:created xsi:type="dcterms:W3CDTF">2022-09-01T12:41:00Z</dcterms:created>
  <dcterms:modified xsi:type="dcterms:W3CDTF">2025-12-09T13:45:00Z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